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újság egyoldalas híroldala</w:t>
      </w:r>
    </w:p>
    <w:p>
      <w:r>
        <w:t>Szerkessz egyoldalas újságoldalt 3 rövid iskolai hírrel: sportnap, robotika-szakkör, könyvtári hét.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főcím és bevezető egyhasábos; a három hírszöveg két hasábban; hasábok között 0,8 cm köz; a harmadik hír előtt helyezz el hasábtörést.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Tudományos ismeretterjesztő lap</w:t>
      </w:r>
    </w:p>
    <w:p>
      <w:r>
        <w:t>Készíts rövid ismertetőt a helyi vízminőség-vizsgálatról két hasábban, az oldal tetején teljes szélességű címmel és a végén egy kiemelt következtetéssel.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szakaszváltásokkal csak a törzsszöveget tedd két hasábossá; használj hasábközi térközt, egy szimbólumot és jól látható következtetésblokkot.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